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DF" w:rsidRPr="00D876DF" w:rsidRDefault="00D876DF" w:rsidP="00D876DF">
      <w:pPr>
        <w:spacing w:after="80" w:line="288" w:lineRule="atLeast"/>
        <w:textAlignment w:val="baseline"/>
        <w:outlineLvl w:val="0"/>
        <w:rPr>
          <w:rFonts w:ascii="Arial" w:eastAsia="Times New Roman" w:hAnsi="Arial" w:cs="Arial"/>
          <w:color w:val="339933"/>
          <w:kern w:val="36"/>
          <w:sz w:val="53"/>
          <w:szCs w:val="53"/>
          <w:lang w:eastAsia="en-GB"/>
        </w:rPr>
      </w:pPr>
      <w:r w:rsidRPr="00D876DF">
        <w:rPr>
          <w:rFonts w:ascii="Arial" w:eastAsia="Times New Roman" w:hAnsi="Arial" w:cs="Arial"/>
          <w:color w:val="339933"/>
          <w:kern w:val="36"/>
          <w:sz w:val="53"/>
          <w:szCs w:val="53"/>
          <w:lang w:eastAsia="en-GB"/>
        </w:rPr>
        <w:t>Spiritual, Moral, Social and Cultural Curriculum</w:t>
      </w:r>
    </w:p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Assembly Timetable 2015</w:t>
      </w:r>
    </w:p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Autumn Term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5589"/>
      </w:tblGrid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Hevingham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Social, Moral, Spiritual and Cultural SMSC – KH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Equality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Respect for diversity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2" w:colLast="2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Sustainability</w:t>
            </w:r>
          </w:p>
        </w:tc>
      </w:tr>
      <w:bookmarkEnd w:id="0"/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Non-violence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Religious – RH and Vicar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Singing – CP/TB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Personal, Social, Health, Emotional (PSHE) – in class  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Children’s – SL/KH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Motivation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Enquiry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Reasoning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Problem solving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Empathy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Managing feelings</w:t>
            </w:r>
          </w:p>
        </w:tc>
      </w:tr>
    </w:tbl>
    <w:p w:rsidR="00D876DF" w:rsidRPr="00D876DF" w:rsidRDefault="00D876DF" w:rsidP="00D876DF">
      <w:pPr>
        <w:spacing w:after="18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5469"/>
      </w:tblGrid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Marsham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Singing – LB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Personal, Social, Health, Emotional (PSHE) – in class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Religious – RH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Social, Moral, Spiritual and Cultural SMSC – KH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Equality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Respect for diversity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Sustainability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Non-violence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Children’s – LB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Motivation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Enquiry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28.9.15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Reasoning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Problem solving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Empathy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19.10.15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Managing feelings</w:t>
            </w:r>
          </w:p>
        </w:tc>
      </w:tr>
    </w:tbl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PSHE</w:t>
      </w:r>
      <w:r w:rsidRPr="00D876DF"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  <w:t> –follows PSHE/PATHS/Learning to learn curriculum map for termly themes</w:t>
      </w:r>
    </w:p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Religious</w:t>
      </w:r>
      <w:r w:rsidRPr="00D876DF"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  <w:t> – coverage of the festivals for the 4 main religions throughout the year: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5668"/>
      </w:tblGrid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Theme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Sept 8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9th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beginnings: Samuel overcomes his fears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Sept 22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nd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23rd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we treat people: Good Samaritans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 6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7th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is Intelligence?: The Wisdom of Solomon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 20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21st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Jewish festival of Yom Kippur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 3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rd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4th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Hindu festival of </w:t>
            </w:r>
            <w:proofErr w:type="spellStart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Divali</w:t>
            </w:r>
            <w:proofErr w:type="spellEnd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festival of light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 17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18th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Sikh festival: The birthday of Guru Nanak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 1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2nd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Islamic festival of </w:t>
            </w:r>
            <w:proofErr w:type="spellStart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Maulid</w:t>
            </w:r>
            <w:proofErr w:type="spellEnd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Al-</w:t>
            </w:r>
            <w:proofErr w:type="spellStart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Nabi</w:t>
            </w:r>
            <w:proofErr w:type="spellEnd"/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Muhammad’s birthday</w:t>
            </w:r>
          </w:p>
        </w:tc>
      </w:tr>
      <w:tr w:rsidR="00D876DF" w:rsidRPr="00D876DF" w:rsidTr="00D876D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 15</w:t>
            </w:r>
            <w:r w:rsidRPr="00D876DF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16th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876DF" w:rsidRPr="00D876DF" w:rsidRDefault="00D876DF" w:rsidP="00D8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first Christmas Robin: A Christmas legend</w:t>
            </w:r>
          </w:p>
        </w:tc>
      </w:tr>
    </w:tbl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Children’s</w:t>
      </w:r>
      <w:r w:rsidRPr="00D876DF"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  <w:t> – Learning Strategies, Star Awards and children’s presentations</w:t>
      </w:r>
    </w:p>
    <w:p w:rsidR="00D876DF" w:rsidRPr="00D876DF" w:rsidRDefault="00D876DF" w:rsidP="00D876DF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</w:pPr>
      <w:r w:rsidRPr="00D876DF">
        <w:rPr>
          <w:rFonts w:ascii="inherit" w:eastAsia="Times New Roman" w:hAnsi="inherit" w:cs="Times New Roman"/>
          <w:b/>
          <w:bCs/>
          <w:color w:val="000066"/>
          <w:sz w:val="24"/>
          <w:szCs w:val="24"/>
          <w:bdr w:val="none" w:sz="0" w:space="0" w:color="auto" w:frame="1"/>
          <w:lang w:eastAsia="en-GB"/>
        </w:rPr>
        <w:t>SMSC-</w:t>
      </w:r>
      <w:r w:rsidRPr="00D876DF">
        <w:rPr>
          <w:rFonts w:ascii="inherit" w:eastAsia="Times New Roman" w:hAnsi="inherit" w:cs="Times New Roman"/>
          <w:color w:val="000066"/>
          <w:sz w:val="24"/>
          <w:szCs w:val="24"/>
          <w:lang w:eastAsia="en-GB"/>
        </w:rPr>
        <w:t>Social, Moral, Spiritual, Cultural including British Democracy</w:t>
      </w:r>
    </w:p>
    <w:p w:rsidR="000E34B8" w:rsidRDefault="000E34B8"/>
    <w:sectPr w:rsidR="000E3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F"/>
    <w:rsid w:val="000E34B8"/>
    <w:rsid w:val="00D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6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6DF"/>
    <w:rPr>
      <w:b/>
      <w:bCs/>
    </w:rPr>
  </w:style>
  <w:style w:type="character" w:customStyle="1" w:styleId="apple-converted-space">
    <w:name w:val="apple-converted-space"/>
    <w:basedOn w:val="DefaultParagraphFont"/>
    <w:rsid w:val="00D8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6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6DF"/>
    <w:rPr>
      <w:b/>
      <w:bCs/>
    </w:rPr>
  </w:style>
  <w:style w:type="character" w:customStyle="1" w:styleId="apple-converted-space">
    <w:name w:val="apple-converted-space"/>
    <w:basedOn w:val="DefaultParagraphFont"/>
    <w:rsid w:val="00D8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2016-04-19T13:47:00Z</dcterms:created>
  <dcterms:modified xsi:type="dcterms:W3CDTF">2016-04-19T13:48:00Z</dcterms:modified>
</cp:coreProperties>
</file>